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67" w:rsidRPr="00CE6C93" w:rsidRDefault="00E60867" w:rsidP="00E60867">
      <w:pPr>
        <w:jc w:val="center"/>
        <w:rPr>
          <w:rFonts w:ascii="新宋体" w:eastAsia="新宋体" w:hAnsi="新宋体"/>
          <w:b/>
          <w:kern w:val="0"/>
          <w:sz w:val="24"/>
        </w:rPr>
      </w:pPr>
      <w:r w:rsidRPr="00CE6C93">
        <w:rPr>
          <w:rFonts w:ascii="新宋体" w:eastAsia="新宋体" w:hAnsi="新宋体"/>
          <w:b/>
          <w:kern w:val="0"/>
          <w:sz w:val="24"/>
        </w:rPr>
        <w:t>上海乐龙人工智能软件有限公司</w:t>
      </w:r>
    </w:p>
    <w:p w:rsidR="00E60867" w:rsidRPr="00CE6C93" w:rsidRDefault="00E60867" w:rsidP="00E60867">
      <w:pPr>
        <w:jc w:val="center"/>
        <w:rPr>
          <w:rFonts w:ascii="新宋体" w:eastAsia="新宋体" w:hAnsi="新宋体"/>
          <w:b/>
          <w:kern w:val="0"/>
          <w:sz w:val="24"/>
        </w:rPr>
      </w:pPr>
      <w:r w:rsidRPr="00CE6C93">
        <w:rPr>
          <w:rFonts w:ascii="新宋体" w:eastAsia="新宋体" w:hAnsi="新宋体"/>
          <w:b/>
          <w:kern w:val="0"/>
          <w:sz w:val="24"/>
        </w:rPr>
        <w:t>物流系统仿真技术资格认证培训课程</w:t>
      </w:r>
      <w:r w:rsidRPr="00CE6C93">
        <w:rPr>
          <w:rFonts w:ascii="新宋体" w:eastAsia="新宋体" w:hAnsi="新宋体" w:hint="eastAsia"/>
          <w:b/>
          <w:kern w:val="0"/>
          <w:sz w:val="24"/>
        </w:rPr>
        <w:t>大纲</w:t>
      </w:r>
    </w:p>
    <w:p w:rsidR="00E60867" w:rsidRDefault="00E60867">
      <w:pPr>
        <w:rPr>
          <w:rFonts w:ascii="新宋体" w:eastAsia="新宋体" w:hAnsi="新宋体"/>
          <w:kern w:val="0"/>
          <w:sz w:val="24"/>
        </w:rPr>
      </w:pPr>
    </w:p>
    <w:p w:rsidR="00685536" w:rsidRDefault="00E60867" w:rsidP="00E60867">
      <w:pPr>
        <w:ind w:firstLineChars="200" w:firstLine="480"/>
        <w:rPr>
          <w:rFonts w:ascii="新宋体" w:eastAsia="新宋体" w:hAnsi="新宋体"/>
          <w:kern w:val="0"/>
          <w:sz w:val="24"/>
        </w:rPr>
      </w:pPr>
      <w:r>
        <w:rPr>
          <w:rFonts w:ascii="新宋体" w:eastAsia="新宋体" w:hAnsi="新宋体" w:hint="eastAsia"/>
          <w:kern w:val="0"/>
          <w:sz w:val="24"/>
        </w:rPr>
        <w:t>由</w:t>
      </w:r>
      <w:r w:rsidRPr="006D50E3">
        <w:rPr>
          <w:rFonts w:ascii="新宋体" w:eastAsia="新宋体" w:hAnsi="新宋体"/>
          <w:kern w:val="0"/>
          <w:sz w:val="24"/>
        </w:rPr>
        <w:t>上海乐龙人工智能软件有限公司</w:t>
      </w:r>
      <w:r>
        <w:rPr>
          <w:rFonts w:ascii="新宋体" w:eastAsia="新宋体" w:hAnsi="新宋体" w:hint="eastAsia"/>
          <w:kern w:val="0"/>
          <w:sz w:val="24"/>
        </w:rPr>
        <w:t>推行的“</w:t>
      </w:r>
      <w:r w:rsidRPr="006D50E3">
        <w:rPr>
          <w:rFonts w:ascii="新宋体" w:eastAsia="新宋体" w:hAnsi="新宋体"/>
          <w:kern w:val="0"/>
          <w:sz w:val="24"/>
        </w:rPr>
        <w:t>物流系统仿真技术资格认证培训</w:t>
      </w:r>
      <w:r>
        <w:rPr>
          <w:rFonts w:ascii="新宋体" w:eastAsia="新宋体" w:hAnsi="新宋体" w:hint="eastAsia"/>
          <w:kern w:val="0"/>
          <w:sz w:val="24"/>
        </w:rPr>
        <w:t>”</w:t>
      </w:r>
      <w:r w:rsidRPr="006D50E3">
        <w:rPr>
          <w:rFonts w:ascii="新宋体" w:eastAsia="新宋体" w:hAnsi="新宋体"/>
          <w:kern w:val="0"/>
          <w:sz w:val="24"/>
        </w:rPr>
        <w:t>课程</w:t>
      </w:r>
      <w:r>
        <w:rPr>
          <w:rFonts w:ascii="新宋体" w:eastAsia="新宋体" w:hAnsi="新宋体" w:hint="eastAsia"/>
          <w:kern w:val="0"/>
          <w:sz w:val="24"/>
        </w:rPr>
        <w:t>内容分为初级和中级两种。不同级别的课程大纲如下表所示。</w:t>
      </w:r>
    </w:p>
    <w:p w:rsidR="00E60867" w:rsidRDefault="00E60867" w:rsidP="00E60867">
      <w:pPr>
        <w:ind w:firstLineChars="200" w:firstLine="420"/>
      </w:pPr>
    </w:p>
    <w:tbl>
      <w:tblPr>
        <w:tblStyle w:val="a3"/>
        <w:tblW w:w="0" w:type="auto"/>
        <w:tblLook w:val="04A0"/>
      </w:tblPr>
      <w:tblGrid>
        <w:gridCol w:w="817"/>
        <w:gridCol w:w="851"/>
        <w:gridCol w:w="6397"/>
        <w:gridCol w:w="457"/>
      </w:tblGrid>
      <w:tr w:rsidR="00E60867" w:rsidRPr="00E75B57" w:rsidTr="003C1E65">
        <w:tc>
          <w:tcPr>
            <w:tcW w:w="817" w:type="dxa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水平</w:t>
            </w:r>
          </w:p>
        </w:tc>
        <w:tc>
          <w:tcPr>
            <w:tcW w:w="851" w:type="dxa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科目</w:t>
            </w:r>
          </w:p>
        </w:tc>
        <w:tc>
          <w:tcPr>
            <w:tcW w:w="6397" w:type="dxa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E75B57">
              <w:rPr>
                <w:rFonts w:ascii="新宋体" w:eastAsia="新宋体" w:hAnsi="新宋体" w:hint="eastAsia"/>
                <w:b/>
                <w:sz w:val="24"/>
              </w:rPr>
              <w:t>内容描述</w:t>
            </w:r>
          </w:p>
        </w:tc>
        <w:tc>
          <w:tcPr>
            <w:tcW w:w="457" w:type="dxa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备注</w:t>
            </w:r>
          </w:p>
        </w:tc>
      </w:tr>
      <w:tr w:rsidR="00E60867" w:rsidTr="003C1E65">
        <w:tc>
          <w:tcPr>
            <w:tcW w:w="817" w:type="dxa"/>
            <w:vMerge w:val="restart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E75B57">
              <w:rPr>
                <w:rFonts w:ascii="新宋体" w:eastAsia="新宋体" w:hAnsi="新宋体" w:hint="eastAsia"/>
                <w:b/>
                <w:sz w:val="24"/>
              </w:rPr>
              <w:t>初级培训课程大纲</w:t>
            </w:r>
          </w:p>
        </w:tc>
        <w:tc>
          <w:tcPr>
            <w:tcW w:w="851" w:type="dxa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能力要求</w:t>
            </w:r>
          </w:p>
        </w:tc>
        <w:tc>
          <w:tcPr>
            <w:tcW w:w="6397" w:type="dxa"/>
          </w:tcPr>
          <w:p w:rsidR="00E60867" w:rsidRDefault="00E60867" w:rsidP="003C1E65">
            <w:pPr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初级</w:t>
            </w:r>
            <w:r w:rsidRPr="00FC5058">
              <w:rPr>
                <w:rFonts w:ascii="新宋体" w:eastAsia="新宋体" w:hAnsi="新宋体" w:hint="eastAsia"/>
                <w:sz w:val="24"/>
              </w:rPr>
              <w:t>学员能针对物流设计规划的基本概念，独立搭建简单直观的三维可视化系统演示模型。并能通过对设备的比较选型、场地的规划设计、作业流程的优化，提高对于物流规划设计的认识，加深理解。</w:t>
            </w:r>
          </w:p>
        </w:tc>
        <w:tc>
          <w:tcPr>
            <w:tcW w:w="457" w:type="dxa"/>
            <w:vAlign w:val="center"/>
          </w:tcPr>
          <w:p w:rsidR="00E60867" w:rsidRDefault="00E60867" w:rsidP="003C1E65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E60867" w:rsidTr="003C1E65">
        <w:tc>
          <w:tcPr>
            <w:tcW w:w="817" w:type="dxa"/>
            <w:vMerge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E6086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FA4501">
              <w:rPr>
                <w:rFonts w:ascii="新宋体" w:eastAsia="新宋体" w:hAnsi="新宋体" w:hint="eastAsia"/>
                <w:b/>
                <w:sz w:val="24"/>
              </w:rPr>
              <w:t>课程内容</w:t>
            </w:r>
          </w:p>
        </w:tc>
        <w:tc>
          <w:tcPr>
            <w:tcW w:w="6397" w:type="dxa"/>
          </w:tcPr>
          <w:p w:rsidR="00E60867" w:rsidRPr="00FA4501" w:rsidRDefault="00E60867" w:rsidP="003C1E65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  <w:r w:rsidRPr="00FA4501">
              <w:rPr>
                <w:rFonts w:ascii="新宋体" w:eastAsia="新宋体" w:hAnsi="新宋体" w:hint="eastAsia"/>
                <w:sz w:val="24"/>
              </w:rPr>
              <w:t>（一）RaLC软件安装步骤</w:t>
            </w:r>
          </w:p>
          <w:p w:rsidR="00E60867" w:rsidRPr="00FA4501" w:rsidRDefault="00E60867" w:rsidP="003C1E65">
            <w:pPr>
              <w:widowControl/>
              <w:jc w:val="left"/>
              <w:rPr>
                <w:rFonts w:ascii="新宋体" w:eastAsia="新宋体" w:hAnsi="新宋体" w:cs="宋体"/>
                <w:sz w:val="24"/>
              </w:rPr>
            </w:pPr>
            <w:r w:rsidRPr="00FA4501">
              <w:rPr>
                <w:rFonts w:ascii="新宋体" w:eastAsia="新宋体" w:hAnsi="新宋体" w:cs="宋体" w:hint="eastAsia"/>
                <w:sz w:val="24"/>
              </w:rPr>
              <w:t>（二）</w:t>
            </w:r>
            <w:r w:rsidRPr="00FA4501">
              <w:rPr>
                <w:rFonts w:ascii="新宋体" w:eastAsia="新宋体" w:hAnsi="新宋体" w:hint="eastAsia"/>
                <w:sz w:val="24"/>
              </w:rPr>
              <w:t>RaLC</w:t>
            </w:r>
            <w:r w:rsidRPr="00FA4501">
              <w:rPr>
                <w:rFonts w:ascii="新宋体" w:eastAsia="新宋体" w:hAnsi="新宋体" w:cs="宋体" w:hint="eastAsia"/>
                <w:sz w:val="24"/>
              </w:rPr>
              <w:t>软件建模概念</w:t>
            </w:r>
          </w:p>
          <w:p w:rsidR="00E60867" w:rsidRPr="00FA4501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 w:cs="宋体"/>
                <w:sz w:val="24"/>
              </w:rPr>
            </w:pPr>
            <w:r w:rsidRPr="00FA4501">
              <w:rPr>
                <w:rFonts w:ascii="新宋体" w:eastAsia="新宋体" w:hAnsi="新宋体" w:cs="宋体" w:hint="eastAsia"/>
                <w:sz w:val="24"/>
              </w:rPr>
              <w:t>1、模型基本构成及建模思路</w:t>
            </w:r>
          </w:p>
          <w:p w:rsidR="00E60867" w:rsidRPr="00FA4501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 w:cs="宋体"/>
                <w:sz w:val="24"/>
              </w:rPr>
            </w:pPr>
            <w:r w:rsidRPr="00FA4501">
              <w:rPr>
                <w:rFonts w:ascii="新宋体" w:eastAsia="新宋体" w:hAnsi="新宋体" w:cs="宋体" w:hint="eastAsia"/>
                <w:sz w:val="24"/>
              </w:rPr>
              <w:t>2、软件基本操作介绍（菜单、工具栏、操作界面、鼠标操作等）</w:t>
            </w:r>
          </w:p>
          <w:p w:rsidR="00E60867" w:rsidRPr="00FA4501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 w:cs="宋体"/>
                <w:sz w:val="24"/>
              </w:rPr>
            </w:pPr>
            <w:r w:rsidRPr="00FA4501">
              <w:rPr>
                <w:rFonts w:ascii="新宋体" w:eastAsia="新宋体" w:hAnsi="新宋体" w:cs="宋体" w:hint="eastAsia"/>
                <w:sz w:val="24"/>
              </w:rPr>
              <w:t>3、实体设备模块简介及参数设定方法（传送带、装/卸平台、铁轨滑车、自动立体仓库、AGV、机器人、作业员、升降机、摞放机、吊车等）</w:t>
            </w:r>
          </w:p>
          <w:p w:rsidR="00E60867" w:rsidRPr="00FA4501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 w:cs="宋体"/>
                <w:sz w:val="24"/>
              </w:rPr>
            </w:pPr>
            <w:r w:rsidRPr="00FA4501">
              <w:rPr>
                <w:rFonts w:ascii="新宋体" w:eastAsia="新宋体" w:hAnsi="新宋体" w:cs="宋体" w:hint="eastAsia"/>
                <w:sz w:val="24"/>
              </w:rPr>
              <w:t>4、功能设备模块介绍及参数设定方法（部件生成器、部件消灭器、托盘供应器、IP、3D文字、3D尺寸等）</w:t>
            </w:r>
          </w:p>
          <w:p w:rsidR="00E60867" w:rsidRPr="00FA4501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 w:cs="宋体"/>
                <w:sz w:val="24"/>
              </w:rPr>
            </w:pPr>
            <w:r w:rsidRPr="00FA4501">
              <w:rPr>
                <w:rFonts w:ascii="新宋体" w:eastAsia="新宋体" w:hAnsi="新宋体" w:cs="宋体" w:hint="eastAsia"/>
                <w:sz w:val="24"/>
              </w:rPr>
              <w:t>5、作业流程设定方法及模型运行</w:t>
            </w:r>
          </w:p>
          <w:p w:rsidR="00E60867" w:rsidRDefault="00E60867" w:rsidP="003C1E65">
            <w:pPr>
              <w:ind w:firstLineChars="200" w:firstLine="480"/>
              <w:rPr>
                <w:rFonts w:ascii="新宋体" w:eastAsia="新宋体" w:hAnsi="新宋体"/>
                <w:sz w:val="24"/>
              </w:rPr>
            </w:pPr>
            <w:r w:rsidRPr="00FA4501">
              <w:rPr>
                <w:rFonts w:ascii="新宋体" w:eastAsia="新宋体" w:hAnsi="新宋体" w:cs="宋体" w:hint="eastAsia"/>
                <w:sz w:val="24"/>
              </w:rPr>
              <w:t>（三）建模练习</w:t>
            </w:r>
          </w:p>
        </w:tc>
        <w:tc>
          <w:tcPr>
            <w:tcW w:w="457" w:type="dxa"/>
            <w:vAlign w:val="center"/>
          </w:tcPr>
          <w:p w:rsidR="00E60867" w:rsidRDefault="00E60867" w:rsidP="003C1E65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E60867" w:rsidTr="003C1E65">
        <w:tc>
          <w:tcPr>
            <w:tcW w:w="817" w:type="dxa"/>
            <w:vMerge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课时</w:t>
            </w:r>
          </w:p>
        </w:tc>
        <w:tc>
          <w:tcPr>
            <w:tcW w:w="6397" w:type="dxa"/>
          </w:tcPr>
          <w:p w:rsidR="00E60867" w:rsidRDefault="00E60867" w:rsidP="003C1E65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2天</w:t>
            </w:r>
            <w:r w:rsidR="00C07A96">
              <w:rPr>
                <w:rFonts w:ascii="新宋体" w:eastAsia="新宋体" w:hAnsi="新宋体" w:hint="eastAsia"/>
                <w:sz w:val="24"/>
              </w:rPr>
              <w:t>（16课时）</w:t>
            </w:r>
          </w:p>
        </w:tc>
        <w:tc>
          <w:tcPr>
            <w:tcW w:w="457" w:type="dxa"/>
            <w:vAlign w:val="center"/>
          </w:tcPr>
          <w:p w:rsidR="00E60867" w:rsidRDefault="00E60867" w:rsidP="003C1E65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E60867" w:rsidTr="003C1E65">
        <w:tc>
          <w:tcPr>
            <w:tcW w:w="817" w:type="dxa"/>
            <w:vMerge w:val="restart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E75B57">
              <w:rPr>
                <w:rFonts w:ascii="新宋体" w:eastAsia="新宋体" w:hAnsi="新宋体" w:hint="eastAsia"/>
                <w:b/>
                <w:sz w:val="24"/>
              </w:rPr>
              <w:t>中级培训课程大纲</w:t>
            </w:r>
          </w:p>
        </w:tc>
        <w:tc>
          <w:tcPr>
            <w:tcW w:w="851" w:type="dxa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能力要求</w:t>
            </w:r>
          </w:p>
        </w:tc>
        <w:tc>
          <w:tcPr>
            <w:tcW w:w="6397" w:type="dxa"/>
          </w:tcPr>
          <w:p w:rsidR="00E60867" w:rsidRPr="00FC5058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中级</w:t>
            </w:r>
            <w:r w:rsidRPr="00FC5058">
              <w:rPr>
                <w:rFonts w:ascii="新宋体" w:eastAsia="新宋体" w:hAnsi="新宋体" w:hint="eastAsia"/>
                <w:sz w:val="24"/>
              </w:rPr>
              <w:t>学员不仅能够建立三维可视化系统演示模型，而且能通过作业流程、空间布局、处理流量设置、设备选型、人员配置等全方位的进行系统仿真，通过数据分析工具得出仿真结果并对模型进行诊断，更有效更有针对性地对系统进行优化改善。</w:t>
            </w:r>
          </w:p>
        </w:tc>
        <w:tc>
          <w:tcPr>
            <w:tcW w:w="457" w:type="dxa"/>
            <w:vAlign w:val="center"/>
          </w:tcPr>
          <w:p w:rsidR="00E60867" w:rsidRDefault="00E60867" w:rsidP="003C1E65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E60867" w:rsidTr="003C1E65">
        <w:tc>
          <w:tcPr>
            <w:tcW w:w="817" w:type="dxa"/>
            <w:vMerge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E75B57">
              <w:rPr>
                <w:rFonts w:ascii="新宋体" w:eastAsia="新宋体" w:hAnsi="新宋体" w:hint="eastAsia"/>
                <w:b/>
                <w:sz w:val="24"/>
              </w:rPr>
              <w:t>课程内容</w:t>
            </w:r>
          </w:p>
        </w:tc>
        <w:tc>
          <w:tcPr>
            <w:tcW w:w="6397" w:type="dxa"/>
          </w:tcPr>
          <w:p w:rsidR="00E60867" w:rsidRDefault="00E60867" w:rsidP="003C1E65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  <w:r w:rsidRPr="00FC5058">
              <w:rPr>
                <w:rFonts w:ascii="新宋体" w:eastAsia="新宋体" w:hAnsi="新宋体" w:hint="eastAsia"/>
                <w:sz w:val="24"/>
              </w:rPr>
              <w:t>（一）</w:t>
            </w:r>
            <w:r>
              <w:rPr>
                <w:rFonts w:ascii="新宋体" w:eastAsia="新宋体" w:hAnsi="新宋体" w:hint="eastAsia"/>
                <w:sz w:val="24"/>
              </w:rPr>
              <w:t>运行</w:t>
            </w:r>
            <w:r w:rsidRPr="00FC5058">
              <w:rPr>
                <w:rFonts w:ascii="新宋体" w:eastAsia="新宋体" w:hAnsi="新宋体" w:hint="eastAsia"/>
                <w:sz w:val="24"/>
              </w:rPr>
              <w:t>RaLC</w:t>
            </w:r>
            <w:r>
              <w:rPr>
                <w:rFonts w:ascii="新宋体" w:eastAsia="新宋体" w:hAnsi="新宋体" w:hint="eastAsia"/>
                <w:sz w:val="24"/>
              </w:rPr>
              <w:t>系统</w:t>
            </w:r>
            <w:r w:rsidRPr="00FC5058">
              <w:rPr>
                <w:rFonts w:ascii="新宋体" w:eastAsia="新宋体" w:hAnsi="新宋体" w:hint="eastAsia"/>
                <w:sz w:val="24"/>
              </w:rPr>
              <w:t>仿真模型</w:t>
            </w:r>
          </w:p>
          <w:p w:rsidR="00E60867" w:rsidRPr="00A061E4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A061E4">
              <w:rPr>
                <w:rFonts w:hint="eastAsia"/>
                <w:sz w:val="24"/>
              </w:rPr>
              <w:t>读取模拟定义文件</w:t>
            </w:r>
          </w:p>
          <w:p w:rsidR="00E60867" w:rsidRPr="00FC5058" w:rsidRDefault="00E60867" w:rsidP="003C1E65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  <w:r w:rsidRPr="00FC5058">
              <w:rPr>
                <w:rFonts w:ascii="新宋体" w:eastAsia="新宋体" w:hAnsi="新宋体" w:hint="eastAsia"/>
                <w:sz w:val="24"/>
              </w:rPr>
              <w:t>（二）</w:t>
            </w:r>
            <w:r w:rsidRPr="00C07A96">
              <w:rPr>
                <w:rFonts w:ascii="新宋体" w:eastAsia="新宋体" w:hAnsi="新宋体" w:hint="eastAsia"/>
                <w:sz w:val="24"/>
              </w:rPr>
              <w:t>系统</w:t>
            </w:r>
            <w:r w:rsidRPr="00FC5058">
              <w:rPr>
                <w:rFonts w:ascii="新宋体" w:eastAsia="新宋体" w:hAnsi="新宋体" w:hint="eastAsia"/>
                <w:sz w:val="24"/>
              </w:rPr>
              <w:t>仿真建模的概念</w:t>
            </w:r>
          </w:p>
          <w:p w:rsidR="00E60867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 w:rsidRPr="00FC5058">
              <w:rPr>
                <w:rFonts w:ascii="新宋体" w:eastAsia="新宋体" w:hAnsi="新宋体" w:hint="eastAsia"/>
                <w:sz w:val="24"/>
              </w:rPr>
              <w:t>1、仿真建模设备模块简介及运用</w:t>
            </w:r>
          </w:p>
          <w:p w:rsidR="00E60867" w:rsidRDefault="00E60867" w:rsidP="003C1E65">
            <w:pPr>
              <w:widowControl/>
              <w:ind w:firstLineChars="400" w:firstLine="96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1）作业管理器</w:t>
            </w:r>
          </w:p>
          <w:p w:rsidR="00E60867" w:rsidRDefault="00E60867" w:rsidP="003C1E65">
            <w:pPr>
              <w:widowControl/>
              <w:ind w:firstLineChars="400" w:firstLine="96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2）计划管理器</w:t>
            </w:r>
          </w:p>
          <w:p w:rsidR="00E60867" w:rsidRDefault="00E60867" w:rsidP="003C1E65">
            <w:pPr>
              <w:widowControl/>
              <w:ind w:firstLineChars="400" w:firstLine="96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3）</w:t>
            </w:r>
            <w:r w:rsidRPr="00FC5058">
              <w:rPr>
                <w:rFonts w:ascii="新宋体" w:eastAsia="新宋体" w:hAnsi="新宋体" w:hint="eastAsia"/>
                <w:sz w:val="24"/>
              </w:rPr>
              <w:t>初始库存管理器等</w:t>
            </w:r>
          </w:p>
          <w:p w:rsidR="00E60867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 w:rsidRPr="00FC5058">
              <w:rPr>
                <w:rFonts w:ascii="新宋体" w:eastAsia="新宋体" w:hAnsi="新宋体" w:hint="eastAsia"/>
                <w:sz w:val="24"/>
              </w:rPr>
              <w:t>2、作业订单数据制作方法</w:t>
            </w:r>
          </w:p>
          <w:p w:rsidR="00E60867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 w:rsidRPr="00FC5058">
              <w:rPr>
                <w:rFonts w:ascii="新宋体" w:eastAsia="新宋体" w:hAnsi="新宋体" w:hint="eastAsia"/>
                <w:sz w:val="24"/>
              </w:rPr>
              <w:t>3、作业操作指令编辑方法</w:t>
            </w:r>
          </w:p>
          <w:p w:rsidR="00E60867" w:rsidRDefault="00E60867" w:rsidP="003C1E65">
            <w:pPr>
              <w:widowControl/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 w:rsidRPr="00FC5058">
              <w:rPr>
                <w:rFonts w:ascii="新宋体" w:eastAsia="新宋体" w:hAnsi="新宋体" w:hint="eastAsia"/>
                <w:sz w:val="24"/>
              </w:rPr>
              <w:t>4、仿真数据分析工具的运用</w:t>
            </w:r>
          </w:p>
        </w:tc>
        <w:tc>
          <w:tcPr>
            <w:tcW w:w="457" w:type="dxa"/>
            <w:vAlign w:val="center"/>
          </w:tcPr>
          <w:p w:rsidR="00E60867" w:rsidRDefault="00E60867" w:rsidP="003C1E65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E60867" w:rsidTr="003C1E65">
        <w:tc>
          <w:tcPr>
            <w:tcW w:w="817" w:type="dxa"/>
            <w:vMerge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E60867" w:rsidRPr="00E75B57" w:rsidRDefault="00E60867" w:rsidP="003C1E65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课时</w:t>
            </w:r>
          </w:p>
        </w:tc>
        <w:tc>
          <w:tcPr>
            <w:tcW w:w="6397" w:type="dxa"/>
          </w:tcPr>
          <w:p w:rsidR="00E60867" w:rsidRPr="00FC5058" w:rsidRDefault="00E60867" w:rsidP="003C1E65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2天</w:t>
            </w:r>
            <w:r w:rsidR="00C07A96">
              <w:rPr>
                <w:rFonts w:ascii="新宋体" w:eastAsia="新宋体" w:hAnsi="新宋体" w:hint="eastAsia"/>
                <w:sz w:val="24"/>
              </w:rPr>
              <w:t>（16课时）</w:t>
            </w:r>
          </w:p>
        </w:tc>
        <w:tc>
          <w:tcPr>
            <w:tcW w:w="457" w:type="dxa"/>
            <w:vAlign w:val="center"/>
          </w:tcPr>
          <w:p w:rsidR="00E60867" w:rsidRDefault="00E60867" w:rsidP="003C1E65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</w:tbl>
    <w:p w:rsidR="00E60867" w:rsidRDefault="00E60867"/>
    <w:p w:rsidR="00E60867" w:rsidRPr="00E60867" w:rsidRDefault="00E60867" w:rsidP="00E60867">
      <w:pPr>
        <w:jc w:val="right"/>
        <w:rPr>
          <w:rFonts w:ascii="新宋体" w:eastAsia="新宋体" w:hAnsi="新宋体"/>
          <w:sz w:val="24"/>
        </w:rPr>
      </w:pPr>
      <w:r w:rsidRPr="00E60867">
        <w:rPr>
          <w:rFonts w:ascii="新宋体" w:eastAsia="新宋体" w:hAnsi="新宋体" w:hint="eastAsia"/>
          <w:sz w:val="24"/>
        </w:rPr>
        <w:t>2012年7月10日星期二</w:t>
      </w:r>
    </w:p>
    <w:sectPr w:rsidR="00E60867" w:rsidRPr="00E60867" w:rsidSect="00685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52" w:rsidRDefault="00054B52" w:rsidP="00CE6C93">
      <w:r>
        <w:separator/>
      </w:r>
    </w:p>
  </w:endnote>
  <w:endnote w:type="continuationSeparator" w:id="1">
    <w:p w:rsidR="00054B52" w:rsidRDefault="00054B52" w:rsidP="00CE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52" w:rsidRDefault="00054B52" w:rsidP="00CE6C93">
      <w:r>
        <w:separator/>
      </w:r>
    </w:p>
  </w:footnote>
  <w:footnote w:type="continuationSeparator" w:id="1">
    <w:p w:rsidR="00054B52" w:rsidRDefault="00054B52" w:rsidP="00CE6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867"/>
    <w:rsid w:val="00054B52"/>
    <w:rsid w:val="003A3FA3"/>
    <w:rsid w:val="00685536"/>
    <w:rsid w:val="00977812"/>
    <w:rsid w:val="00C07A96"/>
    <w:rsid w:val="00CE6C93"/>
    <w:rsid w:val="00E60867"/>
    <w:rsid w:val="00FD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86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6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6C9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6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6C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2012-07-10T08:06:00Z</dcterms:created>
  <dcterms:modified xsi:type="dcterms:W3CDTF">2012-07-11T07:58:00Z</dcterms:modified>
</cp:coreProperties>
</file>